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Arial" w:cs="Arial" w:eastAsia="Arial" w:hAnsi="Arial"/>
          <w:b/>
          <w:bCs/>
          <w:color w:val="111318"/>
          <w:sz w:val="36"/>
          <w:szCs w:val="36"/>
        </w:rPr>
        <w:t xml:space="preserve">CONTRAT DE SERVICES PHOTOGRAPHIQUES</w:t>
      </w:r>
    </w:p>
    <w:p>
      <w:pPr>
        <w:spacing w:after="400" w:before="0"/>
        <w:jc w:val="center"/>
      </w:pPr>
      <w:r>
        <w:rPr>
          <w:rFonts w:ascii="Arial" w:cs="Arial" w:eastAsia="Arial" w:hAnsi="Arial"/>
          <w:i/>
          <w:iCs/>
          <w:color w:val="888880"/>
          <w:sz w:val="20"/>
          <w:szCs w:val="20"/>
        </w:rPr>
        <w:t xml:space="preserve">Forfait Mariage — Couverture complète</w:t>
      </w:r>
    </w:p>
    <w:p>
      <w:pPr>
        <w:pBdr>
          <w:bottom w:val="single" w:color="8B2E2E" w:sz="6" w:space="1"/>
        </w:pBdr>
        <w:spacing w:after="200" w:before="200"/>
      </w:pPr>
    </w:p>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1. PARTIES AU CONTRAT</w:t>
      </w:r>
    </w:p>
    <w:p>
      <w:pPr>
        <w:spacing w:after="100" w:before="60"/>
      </w:pPr>
      <w:r>
        <w:rPr>
          <w:rFonts w:ascii="Arial" w:cs="Arial" w:eastAsia="Arial" w:hAnsi="Arial"/>
          <w:sz w:val="21"/>
          <w:szCs w:val="21"/>
        </w:rPr>
        <w:t xml:space="preserve">Ce contrat est conclu entre :</w:t>
      </w:r>
    </w:p>
    <w:p>
      <w:pPr>
        <w:spacing w:after="60" w:before="0"/>
      </w:pPr>
    </w:p>
    <w:p>
      <w:pPr>
        <w:spacing w:after="100" w:before="60"/>
      </w:pPr>
      <w:r>
        <w:rPr>
          <w:rFonts w:ascii="Arial" w:cs="Arial" w:eastAsia="Arial" w:hAnsi="Arial"/>
          <w:b/>
          <w:bCs/>
          <w:sz w:val="21"/>
          <w:szCs w:val="21"/>
        </w:rPr>
        <w:t xml:space="preserve">LE PHOTOGRAPHE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Nom ou raison sociale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Adresse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Téléphone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Courriel</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Site web</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 TPS / TVQ (si applicable)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120" w:before="0"/>
      </w:pPr>
    </w:p>
    <w:p>
      <w:pPr>
        <w:spacing w:after="100" w:before="60"/>
      </w:pPr>
      <w:r>
        <w:rPr>
          <w:rFonts w:ascii="Arial" w:cs="Arial" w:eastAsia="Arial" w:hAnsi="Arial"/>
          <w:b/>
          <w:bCs/>
          <w:sz w:val="21"/>
          <w:szCs w:val="21"/>
        </w:rPr>
        <w:t xml:space="preserve">LES ÉPOUX / ÉPOUSES (clients)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Nom complet — Personne 1</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Nom complet — Personne 2</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Adresse commune ou de correspondance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Téléphone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Courriel</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2. DÉTAILS DE L'ÉVÉNEMENT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Date du mariage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Heure de début de couverture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Lieu de la cérémonie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Lieu de la réception</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Durée totale de couverture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Heure de fin prévue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Nombre approximatif d'invités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Éléments inclus dans le forfait (séance fiançailles, 2e photographe, album, etc.)</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Notes et demandes spéciales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3. TARIFICATION ET PAIEMENT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Honoraires totaux du forfait ($)</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TPS applicable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TVQ applicable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Total taxes incluses ($)</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Mode(s) de paiement accepté(s)</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60" w:before="0"/>
      </w:pPr>
    </w:p>
    <w:p>
      <w:pPr>
        <w:spacing w:after="100" w:before="60"/>
      </w:pPr>
      <w:r>
        <w:rPr>
          <w:rFonts w:ascii="Arial" w:cs="Arial" w:eastAsia="Arial" w:hAnsi="Arial"/>
          <w:b/>
          <w:bCs/>
          <w:sz w:val="21"/>
          <w:szCs w:val="21"/>
        </w:rPr>
        <w:t xml:space="preserve">Calendrier de paiement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Acompte à la signature ($)</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Date limite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2e versement ($)</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Date prévue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Solde final ($)</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Date prévue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60" w:before="0"/>
      </w:pPr>
    </w:p>
    <w:p>
      <w:pPr>
        <w:pBdr>
          <w:left w:val="single" w:color="888880" w:sz="12" w:space="10"/>
        </w:pBdr>
        <w:shd w:fill="F5F5F5" w:val="clear"/>
        <w:spacing w:after="100" w:before="100"/>
        <w:ind w:left="360"/>
      </w:pPr>
      <w:r>
        <w:rPr>
          <w:rFonts w:ascii="Arial" w:cs="Arial" w:eastAsia="Arial" w:hAnsi="Arial"/>
          <w:i/>
          <w:iCs/>
          <w:color w:val="666660"/>
          <w:sz w:val="18"/>
          <w:szCs w:val="18"/>
        </w:rPr>
        <w:t xml:space="preserve">L'acompte à la signature est non remboursable. Il confirme officiellement la réservation de la date de mariage dans le calendrier du photographe.</w:t>
      </w:r>
    </w:p>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4. SÉANCE DE FIANÇAILLES (si applicable)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Incluse dans le forfait ?</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Durée prévue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Date prévue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Lieu prévu</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60" w:before="0"/>
      </w:pPr>
    </w:p>
    <w:p>
      <w:pPr>
        <w:spacing w:after="100" w:before="60"/>
      </w:pPr>
      <w:r>
        <w:rPr>
          <w:rFonts w:ascii="Arial" w:cs="Arial" w:eastAsia="Arial" w:hAnsi="Arial"/>
          <w:sz w:val="21"/>
          <w:szCs w:val="21"/>
        </w:rPr>
        <w:t xml:space="preserve">Si la séance de fiançailles est incluse, elle est soumise aux mêmes conditions que le contrat principal. Une séance reportée ou annulée ne donne pas droit à un remboursement de l'acompte.</w:t>
      </w:r>
    </w:p>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5. SECOND PHOTOGRAPHE (si applicable)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Inclus dans le forfait ?</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Nom du 2e photographe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60" w:before="0"/>
      </w:pPr>
    </w:p>
    <w:p>
      <w:pPr>
        <w:spacing w:after="100" w:before="60"/>
      </w:pPr>
      <w:r>
        <w:rPr>
          <w:rFonts w:ascii="Arial" w:cs="Arial" w:eastAsia="Arial" w:hAnsi="Arial"/>
          <w:sz w:val="21"/>
          <w:szCs w:val="21"/>
        </w:rPr>
        <w:t xml:space="preserve">Le photographe principal se réserve le droit de mandater un second photographe de niveau professionnel équivalent. Le client en sera informé au préalable. Les images du second photographe font partie intégrante de la livraison et sont soumises aux mêmes droits d'auteur.</w:t>
      </w:r>
    </w:p>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6. LIVRAISON DES PHOTOS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Nombre de photos livrées (estimé)</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Délai de livraison prévu</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Mode de livraison (galerie en ligne, clé USB, etc.)</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Album photo inclus ? (format, nombre de pages)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60" w:before="0"/>
      </w:pPr>
    </w:p>
    <w:p>
      <w:pPr>
        <w:spacing w:after="100" w:before="60"/>
      </w:pPr>
      <w:r>
        <w:rPr>
          <w:rFonts w:ascii="Arial" w:cs="Arial" w:eastAsia="Arial" w:hAnsi="Arial"/>
          <w:sz w:val="21"/>
          <w:szCs w:val="21"/>
        </w:rPr>
        <w:t xml:space="preserve">La galerie en ligne est accessible pendant une période de 12 mois suivant la mise en ligne. Passé ce délai, le photographe n'est plus responsable de la conservation des fichiers. Il est fortement recommandé aux clients de télécharger et sauvegarder toutes leurs photos dès la réception.</w:t>
      </w:r>
    </w:p>
    <w:p>
      <w:pPr>
        <w:spacing w:after="100" w:before="60"/>
      </w:pPr>
      <w:r>
        <w:rPr>
          <w:rFonts w:ascii="Arial" w:cs="Arial" w:eastAsia="Arial" w:hAnsi="Arial"/>
          <w:sz w:val="21"/>
          <w:szCs w:val="21"/>
        </w:rPr>
        <w:t xml:space="preserve">Les fichiers originaux (RAW) ne sont pas remis aux clients.</w:t>
      </w:r>
    </w:p>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7. DROITS D'AUTEUR ET UTILISATION DES IMAGES</w:t>
      </w:r>
    </w:p>
    <w:p>
      <w:pPr>
        <w:spacing w:after="100" w:before="60"/>
      </w:pPr>
      <w:r>
        <w:rPr>
          <w:rFonts w:ascii="Arial" w:cs="Arial" w:eastAsia="Arial" w:hAnsi="Arial"/>
          <w:sz w:val="21"/>
          <w:szCs w:val="21"/>
        </w:rPr>
        <w:t xml:space="preserve">Le photographe conserve l'entièreté des droits d'auteur sur toutes les images produites, conformément à la Loi sur le droit d'auteur du Canada.</w:t>
      </w:r>
    </w:p>
    <w:p>
      <w:pPr>
        <w:spacing w:after="100" w:before="60"/>
      </w:pPr>
      <w:r>
        <w:rPr>
          <w:rFonts w:ascii="Arial" w:cs="Arial" w:eastAsia="Arial" w:hAnsi="Arial"/>
          <w:sz w:val="21"/>
          <w:szCs w:val="21"/>
        </w:rPr>
        <w:t xml:space="preserve">Les clients reçoivent une licence non exclusive d'utilisation personnelle incluant :</w:t>
      </w:r>
    </w:p>
    <w:p>
      <w:pPr>
        <w:pStyle w:val="ListParagraph"/>
        <w:numPr>
          <w:ilvl w:val="0"/>
          <w:numId w:val="2"/>
        </w:numPr>
        <w:spacing w:after="40" w:before="40"/>
      </w:pPr>
      <w:r>
        <w:rPr>
          <w:rFonts w:ascii="Arial" w:cs="Arial" w:eastAsia="Arial" w:hAnsi="Arial"/>
          <w:sz w:val="21"/>
          <w:szCs w:val="21"/>
        </w:rPr>
        <w:t xml:space="preserve">L'impression personnelle des photos en quantité illimitée</w:t>
      </w:r>
    </w:p>
    <w:p>
      <w:pPr>
        <w:pStyle w:val="ListParagraph"/>
        <w:numPr>
          <w:ilvl w:val="0"/>
          <w:numId w:val="2"/>
        </w:numPr>
        <w:spacing w:after="40" w:before="40"/>
      </w:pPr>
      <w:r>
        <w:rPr>
          <w:rFonts w:ascii="Arial" w:cs="Arial" w:eastAsia="Arial" w:hAnsi="Arial"/>
          <w:sz w:val="21"/>
          <w:szCs w:val="21"/>
        </w:rPr>
        <w:t xml:space="preserve">Le partage sur les réseaux sociaux personnels (avec mention du photographe)</w:t>
      </w:r>
    </w:p>
    <w:p>
      <w:pPr>
        <w:pStyle w:val="ListParagraph"/>
        <w:numPr>
          <w:ilvl w:val="0"/>
          <w:numId w:val="2"/>
        </w:numPr>
        <w:spacing w:after="40" w:before="40"/>
      </w:pPr>
      <w:r>
        <w:rPr>
          <w:rFonts w:ascii="Arial" w:cs="Arial" w:eastAsia="Arial" w:hAnsi="Arial"/>
          <w:sz w:val="21"/>
          <w:szCs w:val="21"/>
        </w:rPr>
        <w:t xml:space="preserve">L'envoi à la famille et aux amis</w:t>
      </w:r>
    </w:p>
    <w:p>
      <w:pPr>
        <w:spacing w:after="100" w:before="60"/>
      </w:pPr>
      <w:r>
        <w:rPr>
          <w:rFonts w:ascii="Arial" w:cs="Arial" w:eastAsia="Arial" w:hAnsi="Arial"/>
          <w:sz w:val="21"/>
          <w:szCs w:val="21"/>
        </w:rPr>
        <w:t xml:space="preserve">Toute utilisation commerciale, publication dans un magazine, concours ou cession à des tiers nécessite une autorisation écrite préalable du photographe.</w:t>
      </w:r>
    </w:p>
    <w:p>
      <w:pPr>
        <w:spacing w:after="60" w:before="0"/>
      </w:pPr>
    </w:p>
    <w:p>
      <w:pPr>
        <w:spacing w:after="100" w:before="60"/>
      </w:pPr>
      <w:r>
        <w:rPr>
          <w:rFonts w:ascii="Arial" w:cs="Arial" w:eastAsia="Arial" w:hAnsi="Arial"/>
          <w:b/>
          <w:bCs/>
          <w:sz w:val="21"/>
          <w:szCs w:val="21"/>
        </w:rPr>
        <w:t xml:space="preserve">Utilisation des images par le photographe : </w:t>
      </w:r>
    </w:p>
    <w:p>
      <w:pPr>
        <w:spacing w:after="100" w:before="60"/>
      </w:pPr>
      <w:r>
        <w:rPr>
          <w:rFonts w:ascii="Arial" w:cs="Arial" w:eastAsia="Arial" w:hAnsi="Arial"/>
          <w:sz w:val="21"/>
          <w:szCs w:val="21"/>
        </w:rPr>
        <w:t xml:space="preserve">Le photographe se réserve le droit d'utiliser les images à des fins de portfolio, de promotion, de concours et d'enseignement. Si les clients souhaitent limiter cette utilisation, une entente écrite distincte devra être signée.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Refus ou restrictions d'utilisation par le photographe ? (préciser)</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8. ANNULATION, REPORT ET FORCE MAJEURE</w:t>
      </w:r>
    </w:p>
    <w:p>
      <w:pPr>
        <w:spacing w:after="100" w:before="60"/>
      </w:pPr>
      <w:r>
        <w:rPr>
          <w:rFonts w:ascii="Arial" w:cs="Arial" w:eastAsia="Arial" w:hAnsi="Arial"/>
          <w:b/>
          <w:bCs/>
          <w:sz w:val="21"/>
          <w:szCs w:val="21"/>
        </w:rPr>
        <w:t xml:space="preserve">Annulation par les clients : </w:t>
      </w:r>
    </w:p>
    <w:p>
      <w:pPr>
        <w:spacing w:after="100" w:before="60"/>
      </w:pPr>
      <w:r>
        <w:rPr>
          <w:rFonts w:ascii="Arial" w:cs="Arial" w:eastAsia="Arial" w:hAnsi="Arial"/>
          <w:sz w:val="21"/>
          <w:szCs w:val="21"/>
        </w:rPr>
        <w:t xml:space="preserve">L'acompte versé est non remboursable en cas d'annulation, quelle qu'en soit la raison. En cas d'annulation à moins de 90 jours du mariage, les clients s'engagent à payer 50 % des honoraires totaux. En cas d'annulation à moins de 30 jours, les honoraires complets sont dus.</w:t>
      </w:r>
    </w:p>
    <w:p>
      <w:pPr>
        <w:spacing w:after="36" w:before="0"/>
      </w:pPr>
    </w:p>
    <w:p>
      <w:pPr>
        <w:spacing w:after="100" w:before="60"/>
      </w:pPr>
      <w:r>
        <w:rPr>
          <w:rFonts w:ascii="Arial" w:cs="Arial" w:eastAsia="Arial" w:hAnsi="Arial"/>
          <w:b/>
          <w:bCs/>
          <w:sz w:val="21"/>
          <w:szCs w:val="21"/>
        </w:rPr>
        <w:t xml:space="preserve">Report par les clients : </w:t>
      </w:r>
    </w:p>
    <w:p>
      <w:pPr>
        <w:spacing w:after="100" w:before="60"/>
      </w:pPr>
      <w:r>
        <w:rPr>
          <w:rFonts w:ascii="Arial" w:cs="Arial" w:eastAsia="Arial" w:hAnsi="Arial"/>
          <w:sz w:val="21"/>
          <w:szCs w:val="21"/>
        </w:rPr>
        <w:t xml:space="preserve">Un report de date est possible une seule fois, sous réserve de disponibilité du photographe. L'acompte est transféré à la nouvelle date. Si le photographe n'est pas disponible à la nouvelle date, l'acompte est remboursé et le contrat est annulé sans pénalité supplémentaire.</w:t>
      </w:r>
    </w:p>
    <w:p>
      <w:pPr>
        <w:spacing w:after="36" w:before="0"/>
      </w:pPr>
    </w:p>
    <w:p>
      <w:pPr>
        <w:spacing w:after="100" w:before="60"/>
      </w:pPr>
      <w:r>
        <w:rPr>
          <w:rFonts w:ascii="Arial" w:cs="Arial" w:eastAsia="Arial" w:hAnsi="Arial"/>
          <w:b/>
          <w:bCs/>
          <w:sz w:val="21"/>
          <w:szCs w:val="21"/>
        </w:rPr>
        <w:t xml:space="preserve">Impossibilité de prestation par le photographe : </w:t>
      </w:r>
    </w:p>
    <w:p>
      <w:pPr>
        <w:spacing w:after="100" w:before="60"/>
      </w:pPr>
      <w:r>
        <w:rPr>
          <w:rFonts w:ascii="Arial" w:cs="Arial" w:eastAsia="Arial" w:hAnsi="Arial"/>
          <w:sz w:val="21"/>
          <w:szCs w:val="21"/>
        </w:rPr>
        <w:t xml:space="preserve">En cas d'impossibilité absolue de la part du photographe (maladie grave, accident, décès, force majeure), il s'engage à faire tous les efforts raisonnables pour trouver un remplaçant de niveau équivalent, avec l'accord des clients. Si aucun remplaçant ne peut être trouvé, les sommes versées sont intégralement remboursées, sans autre compensation possible.</w:t>
      </w:r>
    </w:p>
    <w:p>
      <w:pPr>
        <w:spacing w:after="36" w:before="0"/>
      </w:pPr>
    </w:p>
    <w:p>
      <w:pPr>
        <w:spacing w:after="100" w:before="60"/>
      </w:pPr>
      <w:r>
        <w:rPr>
          <w:rFonts w:ascii="Arial" w:cs="Arial" w:eastAsia="Arial" w:hAnsi="Arial"/>
          <w:b/>
          <w:bCs/>
          <w:sz w:val="21"/>
          <w:szCs w:val="21"/>
        </w:rPr>
        <w:t xml:space="preserve">Force majeure : </w:t>
      </w:r>
    </w:p>
    <w:p>
      <w:pPr>
        <w:spacing w:after="100" w:before="60"/>
      </w:pPr>
      <w:r>
        <w:rPr>
          <w:rFonts w:ascii="Arial" w:cs="Arial" w:eastAsia="Arial" w:hAnsi="Arial"/>
          <w:sz w:val="21"/>
          <w:szCs w:val="21"/>
        </w:rPr>
        <w:t xml:space="preserve">Aucune des deux parties ne peut être tenue responsable d'un manquement causé par un événement hors de son contrôle raisonnable (catastrophe naturelle, pandémie déclarée, guerre, décision gouvernementale, etc.).</w:t>
      </w:r>
    </w:p>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9. HEURES SUPPLÉMENTAIRES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Taux horaire supplémentaire ($)</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Unité de facturation</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60" w:before="0"/>
      </w:pPr>
    </w:p>
    <w:p>
      <w:pPr>
        <w:spacing w:after="100" w:before="60"/>
      </w:pPr>
      <w:r>
        <w:rPr>
          <w:rFonts w:ascii="Arial" w:cs="Arial" w:eastAsia="Arial" w:hAnsi="Arial"/>
          <w:sz w:val="21"/>
          <w:szCs w:val="21"/>
        </w:rPr>
        <w:t xml:space="preserve">Si la couverture dépasse la durée prévue au contrat à la demande des clients, des heures supplémentaires seront facturées au taux indiqué ci-dessus. Le photographe informera les clients avant de prolonger la couverture.</w:t>
      </w:r>
    </w:p>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10. RESPONSABILITÉ ET ÉQUIPEMENT</w:t>
      </w:r>
    </w:p>
    <w:p>
      <w:pPr>
        <w:spacing w:after="100" w:before="60"/>
      </w:pPr>
      <w:r>
        <w:rPr>
          <w:rFonts w:ascii="Arial" w:cs="Arial" w:eastAsia="Arial" w:hAnsi="Arial"/>
          <w:sz w:val="21"/>
          <w:szCs w:val="21"/>
        </w:rPr>
        <w:t xml:space="preserve">Le photographe s'engage à apporter un équipement de backup (second boîtier, flash de remplacement, cartes mémoire supplémentaires) afin de minimiser les risques de défaillance technique.</w:t>
      </w:r>
    </w:p>
    <w:p>
      <w:pPr>
        <w:spacing w:after="100" w:before="60"/>
      </w:pPr>
      <w:r>
        <w:rPr>
          <w:rFonts w:ascii="Arial" w:cs="Arial" w:eastAsia="Arial" w:hAnsi="Arial"/>
          <w:sz w:val="21"/>
          <w:szCs w:val="21"/>
        </w:rPr>
        <w:t xml:space="preserve">En cas de défaillance technique majeure malgré les précautions prises, ou de perte de données résultant d'une cause hors du contrôle du photographe, la responsabilité de celui-ci est limitée au remboursement des sommes versées. Aucune compensation pour préjudice moral ou autres dommages indirects ne peut être réclamée.</w:t>
      </w:r>
    </w:p>
    <w:p>
      <w:pPr>
        <w:spacing w:after="100" w:before="60"/>
      </w:pPr>
      <w:r>
        <w:rPr>
          <w:rFonts w:ascii="Arial" w:cs="Arial" w:eastAsia="Arial" w:hAnsi="Arial"/>
          <w:sz w:val="21"/>
          <w:szCs w:val="21"/>
        </w:rPr>
        <w:t xml:space="preserve">Le photographe n'est pas responsable des conditions atmosphériques, des retards liés à l'organisation de l'événement, ou du comportement des invités pouvant affecter la qualité ou la quantité des images.</w:t>
      </w:r>
    </w:p>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11. CONDITIONS GÉNÉRALES</w:t>
      </w:r>
    </w:p>
    <w:p>
      <w:pPr>
        <w:pStyle w:val="ListParagraph"/>
        <w:numPr>
          <w:ilvl w:val="0"/>
          <w:numId w:val="2"/>
        </w:numPr>
        <w:spacing w:after="40" w:before="40"/>
      </w:pPr>
      <w:r>
        <w:rPr>
          <w:rFonts w:ascii="Arial" w:cs="Arial" w:eastAsia="Arial" w:hAnsi="Arial"/>
          <w:sz w:val="21"/>
          <w:szCs w:val="21"/>
        </w:rPr>
        <w:t xml:space="preserve">Ce contrat constitue l'entente complète entre les parties et remplace tout accord verbal ou écrit antérieur.</w:t>
      </w:r>
    </w:p>
    <w:p>
      <w:pPr>
        <w:pStyle w:val="ListParagraph"/>
        <w:numPr>
          <w:ilvl w:val="0"/>
          <w:numId w:val="2"/>
        </w:numPr>
        <w:spacing w:after="40" w:before="40"/>
      </w:pPr>
      <w:r>
        <w:rPr>
          <w:rFonts w:ascii="Arial" w:cs="Arial" w:eastAsia="Arial" w:hAnsi="Arial"/>
          <w:sz w:val="21"/>
          <w:szCs w:val="21"/>
        </w:rPr>
        <w:t xml:space="preserve">Toute modification doit être convenue par écrit et signée par toutes les parties.</w:t>
      </w:r>
    </w:p>
    <w:p>
      <w:pPr>
        <w:pStyle w:val="ListParagraph"/>
        <w:numPr>
          <w:ilvl w:val="0"/>
          <w:numId w:val="2"/>
        </w:numPr>
        <w:spacing w:after="40" w:before="40"/>
      </w:pPr>
      <w:r>
        <w:rPr>
          <w:rFonts w:ascii="Arial" w:cs="Arial" w:eastAsia="Arial" w:hAnsi="Arial"/>
          <w:sz w:val="21"/>
          <w:szCs w:val="21"/>
        </w:rPr>
        <w:t xml:space="preserve">Ce contrat est régi par les lois de la province de Québec et les lois fédérales du Canada applicables.</w:t>
      </w:r>
    </w:p>
    <w:p>
      <w:pPr>
        <w:pStyle w:val="ListParagraph"/>
        <w:numPr>
          <w:ilvl w:val="0"/>
          <w:numId w:val="2"/>
        </w:numPr>
        <w:spacing w:after="40" w:before="40"/>
      </w:pPr>
      <w:r>
        <w:rPr>
          <w:rFonts w:ascii="Arial" w:cs="Arial" w:eastAsia="Arial" w:hAnsi="Arial"/>
          <w:sz w:val="21"/>
          <w:szCs w:val="21"/>
        </w:rPr>
        <w:t xml:space="preserve">Tout litige non résolu à l'amiable sera soumis à la juridiction des tribunaux compétents du Québec.</w:t>
      </w:r>
    </w:p>
    <w:p>
      <w:pPr>
        <w:pStyle w:val="ListParagraph"/>
        <w:numPr>
          <w:ilvl w:val="0"/>
          <w:numId w:val="2"/>
        </w:numPr>
        <w:spacing w:after="40" w:before="40"/>
      </w:pPr>
      <w:r>
        <w:rPr>
          <w:rFonts w:ascii="Arial" w:cs="Arial" w:eastAsia="Arial" w:hAnsi="Arial"/>
          <w:sz w:val="21"/>
          <w:szCs w:val="21"/>
        </w:rPr>
        <w:t xml:space="preserve">Le photographe se réserve le droit de refuser de photographier des scènes ou des personnes qui compromettraient sa sécurité ou son intégrité professionnelle.</w:t>
      </w:r>
    </w:p>
    <w:p>
      <w:pPr>
        <w:spacing w:after="120" w:before="0"/>
      </w:pPr>
    </w:p>
    <w:p>
      <w:pPr>
        <w:pBdr>
          <w:bottom w:val="single" w:color="C9A84C" w:sz="4" w:space="2"/>
        </w:pBdr>
        <w:spacing w:after="120" w:before="320"/>
      </w:pPr>
      <w:r>
        <w:rPr>
          <w:rFonts w:ascii="Arial" w:cs="Arial" w:eastAsia="Arial" w:hAnsi="Arial"/>
          <w:b/>
          <w:bCs/>
          <w:color w:val="7B2C2C"/>
          <w:sz w:val="24"/>
          <w:szCs w:val="24"/>
        </w:rPr>
        <w:t xml:space="preserve">12. ACCEPTATION DU CONTRAT</w:t>
      </w:r>
    </w:p>
    <w:p>
      <w:pPr>
        <w:spacing w:after="100" w:before="60"/>
      </w:pPr>
      <w:r>
        <w:rPr>
          <w:rFonts w:ascii="Arial" w:cs="Arial" w:eastAsia="Arial" w:hAnsi="Arial"/>
          <w:sz w:val="21"/>
          <w:szCs w:val="21"/>
        </w:rPr>
        <w:t xml:space="preserve">En signant ce contrat, les parties confirment avoir lu, compris et accepté l'ensemble des conditions énoncées ci-dessus.</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left w:val="none"/>
              <w:bottom w:val="none"/>
              <w:right w:val="none"/>
            </w:tcBorders>
            <w:shd w:fill="F5F3EE" w:val="clear"/>
            <w:tcMar>
              <w:top w:type="dxa" w:w="120"/>
              <w:left w:type="dxa" w:w="160"/>
              <w:bottom w:type="dxa" w:w="200"/>
              <w:right w:type="dxa" w:w="160"/>
            </w:tcMar>
          </w:tcPr>
          <w:p>
            <w:r>
              <w:rPr>
                <w:rFonts w:ascii="Arial" w:cs="Arial" w:eastAsia="Arial" w:hAnsi="Arial"/>
                <w:b/>
                <w:bCs/>
                <w:sz w:val="20"/>
                <w:szCs w:val="20"/>
              </w:rPr>
              <w:t xml:space="preserve">Photographe</w:t>
            </w:r>
          </w:p>
          <w:p>
            <w:pPr>
              <w:spacing w:after="80" w:before="80"/>
            </w:pPr>
            <w:r>
              <w:rPr>
                <w:rFonts w:ascii="Arial" w:cs="Arial" w:eastAsia="Arial" w:hAnsi="Arial"/>
                <w:sz w:val="20"/>
                <w:szCs w:val="20"/>
              </w:rPr>
              <w:t xml:space="preserve">Nom : ___________________________</w:t>
            </w:r>
          </w:p>
          <w:p>
            <w:pPr>
              <w:spacing w:after="80" w:before="80"/>
            </w:pPr>
            <w:r>
              <w:rPr>
                <w:rFonts w:ascii="Arial" w:cs="Arial" w:eastAsia="Arial" w:hAnsi="Arial"/>
                <w:sz w:val="20"/>
                <w:szCs w:val="20"/>
              </w:rPr>
              <w:t xml:space="preserve">Signature : ______________________</w:t>
            </w:r>
          </w:p>
          <w:p>
            <w:pPr>
              <w:spacing w:after="80" w:before="80"/>
            </w:pPr>
            <w:r>
              <w:rPr>
                <w:rFonts w:ascii="Arial" w:cs="Arial" w:eastAsia="Arial" w:hAnsi="Arial"/>
                <w:sz w:val="20"/>
                <w:szCs w:val="20"/>
              </w:rPr>
              <w:t xml:space="preserve">Date : __________________________</w:t>
            </w:r>
          </w:p>
        </w:tc>
        <w:tc>
          <w:tcPr>
            <w:tcW w:type="dxa" w:w="360"/>
            <w:tcBorders>
              <w:top w:val="none"/>
              <w:left w:val="none"/>
              <w:bottom w:val="none"/>
              <w:right w:val="none"/>
            </w:tcBorders>
            <w:shd w:fill="FFFFFF" w:val="clear"/>
          </w:tcPr>
          <w:p/>
        </w:tc>
        <w:tc>
          <w:tcPr>
            <w:tcW w:type="dxa" w:w="4500"/>
            <w:tcBorders>
              <w:top w:val="none"/>
              <w:left w:val="none"/>
              <w:bottom w:val="none"/>
              <w:right w:val="none"/>
            </w:tcBorders>
            <w:shd w:fill="F5F3EE" w:val="clear"/>
            <w:tcMar>
              <w:top w:type="dxa" w:w="120"/>
              <w:left w:type="dxa" w:w="160"/>
              <w:bottom w:type="dxa" w:w="200"/>
              <w:right w:type="dxa" w:w="160"/>
            </w:tcMar>
          </w:tcPr>
          <w:p>
            <w:r>
              <w:rPr>
                <w:rFonts w:ascii="Arial" w:cs="Arial" w:eastAsia="Arial" w:hAnsi="Arial"/>
                <w:b/>
                <w:bCs/>
                <w:sz w:val="20"/>
                <w:szCs w:val="20"/>
              </w:rPr>
              <w:t xml:space="preserve">Client / Cliente</w:t>
            </w:r>
          </w:p>
          <w:p>
            <w:pPr>
              <w:spacing w:after="80" w:before="80"/>
            </w:pPr>
            <w:r>
              <w:rPr>
                <w:rFonts w:ascii="Arial" w:cs="Arial" w:eastAsia="Arial" w:hAnsi="Arial"/>
                <w:sz w:val="20"/>
                <w:szCs w:val="20"/>
              </w:rPr>
              <w:t xml:space="preserve">Nom : ___________________________</w:t>
            </w:r>
          </w:p>
          <w:p>
            <w:pPr>
              <w:spacing w:after="80" w:before="80"/>
            </w:pPr>
            <w:r>
              <w:rPr>
                <w:rFonts w:ascii="Arial" w:cs="Arial" w:eastAsia="Arial" w:hAnsi="Arial"/>
                <w:sz w:val="20"/>
                <w:szCs w:val="20"/>
              </w:rPr>
              <w:t xml:space="preserve">Signature : ______________________</w:t>
            </w:r>
          </w:p>
          <w:p>
            <w:pPr>
              <w:spacing w:after="80" w:before="80"/>
            </w:pPr>
            <w:r>
              <w:rPr>
                <w:rFonts w:ascii="Arial" w:cs="Arial" w:eastAsia="Arial" w:hAnsi="Arial"/>
                <w:sz w:val="20"/>
                <w:szCs w:val="20"/>
              </w:rPr>
              <w:t xml:space="preserve">Date : __________________________</w:t>
            </w:r>
          </w:p>
        </w:tc>
      </w:tr>
    </w:tbl>
    <w:p>
      <w:pPr>
        <w:spacing w:after="60" w:before="0"/>
      </w:pPr>
    </w:p>
    <w:p>
      <w:pPr>
        <w:spacing w:after="80" w:before="80"/>
      </w:pPr>
      <w:r>
        <w:rPr>
          <w:rFonts w:ascii="Arial" w:cs="Arial" w:eastAsia="Arial" w:hAnsi="Arial"/>
          <w:sz w:val="20"/>
          <w:szCs w:val="20"/>
        </w:rPr>
        <w:t xml:space="preserve">Signature — Époux / Épouse 2 (si applicable) : _____________________________     Date : __________________</w:t>
      </w:r>
    </w:p>
    <w:p>
      <w:pPr>
        <w:spacing w:after="120" w:before="0"/>
      </w:pPr>
    </w:p>
    <w:p>
      <w:pPr>
        <w:pBdr>
          <w:bottom w:val="single" w:color="8B2E2E" w:sz="6" w:space="1"/>
        </w:pBdr>
        <w:spacing w:after="200" w:before="200"/>
      </w:pPr>
    </w:p>
    <w:p>
      <w:pPr>
        <w:spacing w:after="0" w:before="120"/>
        <w:jc w:val="center"/>
      </w:pPr>
      <w:r>
        <w:rPr>
          <w:rFonts w:ascii="Arial" w:cs="Arial" w:eastAsia="Arial" w:hAnsi="Arial"/>
          <w:i/>
          <w:iCs/>
          <w:color w:val="AAAAAA"/>
          <w:sz w:val="17"/>
          <w:szCs w:val="17"/>
        </w:rPr>
        <w:t xml:space="preserve">Modèle fourni à titre indicatif par Sylvain Perrier — Académie Photographe Gatineau | academie-photographe-gatineau.com</w:t>
      </w:r>
    </w:p>
    <w:p>
      <w:pPr>
        <w:spacing w:after="0" w:before="40"/>
        <w:jc w:val="center"/>
      </w:pPr>
      <w:r>
        <w:rPr>
          <w:rFonts w:ascii="Arial" w:cs="Arial" w:eastAsia="Arial" w:hAnsi="Arial"/>
          <w:i/>
          <w:iCs/>
          <w:color w:val="AAAAAA"/>
          <w:sz w:val="17"/>
          <w:szCs w:val="17"/>
        </w:rPr>
        <w:t xml:space="preserve">Ce modèle ne remplace pas un avis juridique professionnel. Consulte un avocat pour valider ton contrat.</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0"/>
      <w:outlineLvl w:val="0"/>
    </w:pPr>
    <w:rPr>
      <w:rFonts w:ascii="Arial" w:cs="Arial" w:eastAsia="Arial" w:hAnsi="Arial"/>
      <w:b/>
      <w:bCs/>
      <w:color w:val="111318"/>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2026-03-12T22:17:12.382Z</dcterms:created>
  <dcterms:modified xsi:type="dcterms:W3CDTF">2026-03-12T22:17:12.382Z</dcterms:modified>
</cp:coreProperties>
</file>

<file path=docProps/custom.xml><?xml version="1.0" encoding="utf-8"?>
<Properties xmlns="http://schemas.openxmlformats.org/officeDocument/2006/custom-properties" xmlns:vt="http://schemas.openxmlformats.org/officeDocument/2006/docPropsVTypes"/>
</file>